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9C" w:rsidRPr="001C619C" w:rsidRDefault="001C619C" w:rsidP="001C619C">
      <w:pPr>
        <w:pStyle w:val="Default"/>
        <w:jc w:val="center"/>
        <w:rPr>
          <w:sz w:val="28"/>
          <w:szCs w:val="28"/>
        </w:rPr>
      </w:pPr>
      <w:r w:rsidRPr="001C619C">
        <w:rPr>
          <w:b/>
          <w:bCs/>
          <w:sz w:val="28"/>
          <w:szCs w:val="28"/>
        </w:rPr>
        <w:t xml:space="preserve">Учебно-методический комплекс колледжа </w:t>
      </w:r>
      <w:proofErr w:type="spellStart"/>
      <w:r w:rsidRPr="001C619C">
        <w:rPr>
          <w:b/>
          <w:bCs/>
          <w:sz w:val="28"/>
          <w:szCs w:val="28"/>
        </w:rPr>
        <w:t>КазНУ</w:t>
      </w:r>
      <w:proofErr w:type="spellEnd"/>
      <w:r w:rsidRPr="001C619C">
        <w:rPr>
          <w:b/>
          <w:bCs/>
          <w:sz w:val="28"/>
          <w:szCs w:val="28"/>
        </w:rPr>
        <w:t xml:space="preserve"> имени аль-</w:t>
      </w:r>
      <w:proofErr w:type="spellStart"/>
      <w:r w:rsidRPr="001C619C">
        <w:rPr>
          <w:b/>
          <w:bCs/>
          <w:sz w:val="28"/>
          <w:szCs w:val="28"/>
        </w:rPr>
        <w:t>Фараби</w:t>
      </w:r>
      <w:proofErr w:type="spellEnd"/>
    </w:p>
    <w:p w:rsidR="001C619C" w:rsidRPr="001C619C" w:rsidRDefault="001C619C" w:rsidP="001C619C">
      <w:pPr>
        <w:pStyle w:val="Default"/>
        <w:jc w:val="center"/>
        <w:rPr>
          <w:sz w:val="28"/>
          <w:szCs w:val="28"/>
        </w:rPr>
      </w:pPr>
      <w:r w:rsidRPr="001C619C">
        <w:rPr>
          <w:b/>
          <w:bCs/>
          <w:sz w:val="28"/>
          <w:szCs w:val="28"/>
        </w:rPr>
        <w:t xml:space="preserve">Специальность: </w:t>
      </w:r>
      <w:r w:rsidRPr="001C619C">
        <w:rPr>
          <w:b/>
          <w:sz w:val="28"/>
          <w:szCs w:val="28"/>
          <w:lang w:val="kk-KZ"/>
        </w:rPr>
        <w:t>Переводческое дело (по видам)</w:t>
      </w:r>
    </w:p>
    <w:p w:rsidR="001C619C" w:rsidRPr="001C619C" w:rsidRDefault="001C619C" w:rsidP="00BA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619C">
        <w:rPr>
          <w:rFonts w:ascii="Times New Roman" w:hAnsi="Times New Roman" w:cs="Times New Roman"/>
          <w:b/>
          <w:sz w:val="28"/>
          <w:szCs w:val="28"/>
          <w:lang w:val="kk-KZ"/>
        </w:rPr>
        <w:t>Предмет: «</w:t>
      </w:r>
      <w:r w:rsidR="00B9280E">
        <w:rPr>
          <w:rFonts w:ascii="Times New Roman" w:hAnsi="Times New Roman" w:cs="Times New Roman"/>
          <w:b/>
          <w:sz w:val="28"/>
          <w:szCs w:val="28"/>
          <w:lang w:val="kk-KZ"/>
        </w:rPr>
        <w:t>Английский язык</w:t>
      </w:r>
      <w:r w:rsidRPr="001C619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C619C" w:rsidRPr="001C619C" w:rsidRDefault="001C619C" w:rsidP="00BA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619C">
        <w:rPr>
          <w:rFonts w:ascii="Times New Roman" w:hAnsi="Times New Roman" w:cs="Times New Roman"/>
          <w:b/>
          <w:sz w:val="28"/>
          <w:szCs w:val="28"/>
        </w:rPr>
        <w:t>КАРТА ОБЕСПЕЧЕННОСТИ УЧЕБНО-МЕТОДИЧЕСКОЙ ЛИТЕРАТУРОЙ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1C619C" w:rsidRPr="001C619C" w:rsidTr="002F693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учебника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BA29E5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="001C619C"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здалеьство</w:t>
            </w:r>
            <w:r w:rsidR="001C619C"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="001C619C"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 выпуска</w:t>
            </w:r>
          </w:p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Общее кол-во студентов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соотношении</w:t>
            </w:r>
          </w:p>
        </w:tc>
      </w:tr>
      <w:tr w:rsidR="001C619C" w:rsidRPr="001C619C" w:rsidTr="002F6937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библиотеке</w:t>
            </w: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 кафедре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C619C" w:rsidRPr="001C619C" w:rsidTr="002F6937">
        <w:tc>
          <w:tcPr>
            <w:tcW w:w="1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 и учебные пособия</w:t>
            </w: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</w:t>
            </w:r>
            <w:r w:rsidRPr="001C619C">
              <w:rPr>
                <w:rFonts w:ascii="Times New Roman" w:hAnsi="Times New Roman" w:cs="Times New Roman"/>
                <w:sz w:val="28"/>
                <w:szCs w:val="28"/>
              </w:rPr>
              <w:t>Электронные учебники и учебные пособия</w:t>
            </w: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</w:tr>
      <w:tr w:rsidR="001C619C" w:rsidRPr="001C619C" w:rsidTr="002F69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pStyle w:val="1"/>
              <w:ind w:left="360"/>
              <w:jc w:val="center"/>
              <w:rPr>
                <w:sz w:val="28"/>
                <w:szCs w:val="28"/>
                <w:lang w:val="kk-KZ"/>
              </w:rPr>
            </w:pPr>
            <w:r w:rsidRPr="001C619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B9280E" w:rsidP="002F69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2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Clive </w:t>
            </w:r>
            <w:proofErr w:type="spellStart"/>
            <w:r w:rsidRPr="00B92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Oxenden</w:t>
            </w:r>
            <w:proofErr w:type="spellEnd"/>
            <w:r w:rsidRPr="00B92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Christina Latham-Koenig, Paul </w:t>
            </w:r>
            <w:proofErr w:type="spellStart"/>
            <w:r w:rsidRPr="00B92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Seligson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B9280E" w:rsidP="002F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92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English File Pre-Intermediate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B9280E" w:rsidP="002F6937">
            <w:pPr>
              <w:pStyle w:val="Style3"/>
              <w:widowControl/>
              <w:rPr>
                <w:sz w:val="28"/>
                <w:szCs w:val="28"/>
                <w:lang w:val="kk-KZ" w:eastAsia="ru-RU"/>
              </w:rPr>
            </w:pPr>
            <w:r w:rsidRPr="00B9280E">
              <w:rPr>
                <w:sz w:val="28"/>
                <w:szCs w:val="28"/>
                <w:lang w:val="en-US" w:eastAsia="ru-RU"/>
              </w:rPr>
              <w:t>2005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8730D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8730D" w:rsidRDefault="0018730D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19C" w:rsidRPr="001C619C" w:rsidTr="002F69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pStyle w:val="1"/>
              <w:ind w:left="0"/>
              <w:rPr>
                <w:sz w:val="28"/>
                <w:szCs w:val="28"/>
                <w:lang w:val="kk-KZ"/>
              </w:rPr>
            </w:pPr>
            <w:r w:rsidRPr="001C619C">
              <w:rPr>
                <w:sz w:val="28"/>
                <w:szCs w:val="28"/>
                <w:lang w:val="kk-KZ"/>
              </w:rPr>
              <w:t xml:space="preserve">     2</w:t>
            </w:r>
          </w:p>
          <w:p w:rsidR="001C619C" w:rsidRPr="001C619C" w:rsidRDefault="001C619C" w:rsidP="002F6937">
            <w:pPr>
              <w:pStyle w:val="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B9280E" w:rsidP="002F6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92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Raymond Murphy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B9280E" w:rsidP="002F693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92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Grammar in Use</w:t>
            </w:r>
            <w:bookmarkStart w:id="0" w:name="_GoBack"/>
            <w:bookmarkEnd w:id="0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Oxford, Oxford University Press, 1997. – 224 </w:t>
            </w:r>
            <w:r w:rsidRPr="001C61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8730D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8730D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D335DF" w:rsidRPr="001C619C" w:rsidRDefault="001C619C" w:rsidP="00BA29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1C61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Преподаватель:                                                                                                                                  </w:t>
      </w:r>
      <w:r w:rsidR="00BA29E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                </w:t>
      </w:r>
      <w:r w:rsidR="00BA29E5">
        <w:rPr>
          <w:rFonts w:ascii="Times New Roman" w:hAnsi="Times New Roman" w:cs="Times New Roman"/>
          <w:sz w:val="28"/>
          <w:szCs w:val="28"/>
          <w:lang w:eastAsia="en-US"/>
        </w:rPr>
        <w:t>Саян Л.</w:t>
      </w:r>
    </w:p>
    <w:sectPr w:rsidR="00D335DF" w:rsidRPr="001C619C" w:rsidSect="00033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50"/>
    <w:rsid w:val="00134E74"/>
    <w:rsid w:val="0018730D"/>
    <w:rsid w:val="001C619C"/>
    <w:rsid w:val="00503960"/>
    <w:rsid w:val="00667D5F"/>
    <w:rsid w:val="00B238FA"/>
    <w:rsid w:val="00B9280E"/>
    <w:rsid w:val="00BA29E5"/>
    <w:rsid w:val="00D335DF"/>
    <w:rsid w:val="00E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2D6AE-ECC2-4479-9B3D-34379DDB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61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1C61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1C61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5</cp:revision>
  <dcterms:created xsi:type="dcterms:W3CDTF">2023-11-05T10:04:00Z</dcterms:created>
  <dcterms:modified xsi:type="dcterms:W3CDTF">2023-11-21T05:09:00Z</dcterms:modified>
</cp:coreProperties>
</file>